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5B610" w14:textId="23956DFE" w:rsidR="0017720E" w:rsidRPr="00F71F17" w:rsidRDefault="0017720E" w:rsidP="0017720E">
      <w:pPr>
        <w:pStyle w:val="NoSpacing"/>
        <w:rPr>
          <w:sz w:val="24"/>
          <w:szCs w:val="24"/>
        </w:rPr>
      </w:pPr>
      <w:bookmarkStart w:id="0" w:name="_GoBack"/>
      <w:r w:rsidRPr="00F71F17">
        <w:rPr>
          <w:sz w:val="24"/>
          <w:szCs w:val="24"/>
        </w:rPr>
        <w:t xml:space="preserve">Benefits </w:t>
      </w:r>
      <w:r w:rsidRPr="00F71F17">
        <w:rPr>
          <w:sz w:val="24"/>
          <w:szCs w:val="24"/>
        </w:rPr>
        <w:t>o</w:t>
      </w:r>
      <w:r w:rsidRPr="00F71F17">
        <w:rPr>
          <w:sz w:val="24"/>
          <w:szCs w:val="24"/>
        </w:rPr>
        <w:t xml:space="preserve">f Coloring </w:t>
      </w:r>
      <w:r w:rsidRPr="00F71F17">
        <w:rPr>
          <w:sz w:val="24"/>
          <w:szCs w:val="24"/>
        </w:rPr>
        <w:t>for</w:t>
      </w:r>
      <w:r w:rsidRPr="00F71F17">
        <w:rPr>
          <w:sz w:val="24"/>
          <w:szCs w:val="24"/>
        </w:rPr>
        <w:t xml:space="preserve"> Mental Health</w:t>
      </w:r>
    </w:p>
    <w:p w14:paraId="2D9AAF03" w14:textId="77777777" w:rsidR="0017720E" w:rsidRPr="00F71F17" w:rsidRDefault="0017720E" w:rsidP="0017720E">
      <w:pPr>
        <w:pStyle w:val="NoSpacing"/>
        <w:rPr>
          <w:sz w:val="24"/>
          <w:szCs w:val="24"/>
        </w:rPr>
      </w:pPr>
    </w:p>
    <w:p w14:paraId="0A466140" w14:textId="77777777" w:rsidR="0017720E" w:rsidRPr="00F71F17" w:rsidRDefault="0017720E" w:rsidP="0017720E">
      <w:pPr>
        <w:pStyle w:val="NoSpacing"/>
        <w:rPr>
          <w:sz w:val="24"/>
          <w:szCs w:val="24"/>
        </w:rPr>
      </w:pPr>
      <w:r w:rsidRPr="00F71F17">
        <w:rPr>
          <w:sz w:val="24"/>
          <w:szCs w:val="24"/>
        </w:rPr>
        <w:t>When you were a child, you probably enjoyed using crayons and a coloring book, and today, you can also enjoy this activity by using adult coloring pages. There are multiple mental health benefits from coloring therapy, so you should participate in this activity as much as possible.</w:t>
      </w:r>
    </w:p>
    <w:p w14:paraId="490D9B22" w14:textId="77777777" w:rsidR="0017720E" w:rsidRPr="00F71F17" w:rsidRDefault="0017720E" w:rsidP="0017720E">
      <w:pPr>
        <w:pStyle w:val="NoSpacing"/>
        <w:rPr>
          <w:sz w:val="24"/>
          <w:szCs w:val="24"/>
        </w:rPr>
      </w:pPr>
    </w:p>
    <w:p w14:paraId="2A053AC0" w14:textId="1456A2E5" w:rsidR="0017720E" w:rsidRPr="00F71F17" w:rsidRDefault="0017720E" w:rsidP="0017720E">
      <w:pPr>
        <w:pStyle w:val="NoSpacing"/>
        <w:rPr>
          <w:b/>
          <w:sz w:val="24"/>
          <w:szCs w:val="24"/>
        </w:rPr>
      </w:pPr>
      <w:r w:rsidRPr="00F71F17">
        <w:rPr>
          <w:b/>
          <w:sz w:val="24"/>
          <w:szCs w:val="24"/>
        </w:rPr>
        <w:t>Eliminating Your Mental Stress</w:t>
      </w:r>
    </w:p>
    <w:p w14:paraId="25AB9199" w14:textId="77777777" w:rsidR="0017720E" w:rsidRPr="00F71F17" w:rsidRDefault="0017720E" w:rsidP="0017720E">
      <w:pPr>
        <w:pStyle w:val="NoSpacing"/>
        <w:rPr>
          <w:sz w:val="24"/>
          <w:szCs w:val="24"/>
        </w:rPr>
      </w:pPr>
    </w:p>
    <w:p w14:paraId="41FD56C0" w14:textId="77777777" w:rsidR="0017720E" w:rsidRPr="00F71F17" w:rsidRDefault="0017720E" w:rsidP="0017720E">
      <w:pPr>
        <w:pStyle w:val="NoSpacing"/>
        <w:rPr>
          <w:sz w:val="24"/>
          <w:szCs w:val="24"/>
        </w:rPr>
      </w:pPr>
      <w:r w:rsidRPr="00F71F17">
        <w:rPr>
          <w:sz w:val="24"/>
          <w:szCs w:val="24"/>
        </w:rPr>
        <w:t xml:space="preserve">Mental stress is detrimental for your health, and it can lead to physical problems. If you have constant stress, then you can develop high blood pressure or digestive issues. Rather than using food or alcohol to relieve your stress after a difficult workday, keep an assortment of coloring pages and beautiful crayons ready at home. </w:t>
      </w:r>
    </w:p>
    <w:p w14:paraId="2EF5D81F" w14:textId="77777777" w:rsidR="0017720E" w:rsidRPr="00F71F17" w:rsidRDefault="0017720E" w:rsidP="0017720E">
      <w:pPr>
        <w:pStyle w:val="NoSpacing"/>
        <w:rPr>
          <w:sz w:val="24"/>
          <w:szCs w:val="24"/>
        </w:rPr>
      </w:pPr>
    </w:p>
    <w:p w14:paraId="2870E4F8" w14:textId="5AB3E3C3" w:rsidR="0017720E" w:rsidRPr="00F71F17" w:rsidRDefault="0017720E" w:rsidP="0017720E">
      <w:pPr>
        <w:pStyle w:val="NoSpacing"/>
        <w:rPr>
          <w:b/>
          <w:sz w:val="24"/>
          <w:szCs w:val="24"/>
        </w:rPr>
      </w:pPr>
      <w:r w:rsidRPr="00F71F17">
        <w:rPr>
          <w:b/>
          <w:sz w:val="24"/>
          <w:szCs w:val="24"/>
        </w:rPr>
        <w:t>Relieving Your Depression</w:t>
      </w:r>
    </w:p>
    <w:p w14:paraId="0E0CD16B" w14:textId="77777777" w:rsidR="0017720E" w:rsidRPr="00F71F17" w:rsidRDefault="0017720E" w:rsidP="0017720E">
      <w:pPr>
        <w:pStyle w:val="NoSpacing"/>
        <w:rPr>
          <w:sz w:val="24"/>
          <w:szCs w:val="24"/>
        </w:rPr>
      </w:pPr>
    </w:p>
    <w:p w14:paraId="1CCAA8C0" w14:textId="77777777" w:rsidR="0017720E" w:rsidRPr="00F71F17" w:rsidRDefault="0017720E" w:rsidP="0017720E">
      <w:pPr>
        <w:pStyle w:val="NoSpacing"/>
        <w:rPr>
          <w:sz w:val="24"/>
          <w:szCs w:val="24"/>
        </w:rPr>
      </w:pPr>
      <w:r w:rsidRPr="00F71F17">
        <w:rPr>
          <w:sz w:val="24"/>
          <w:szCs w:val="24"/>
        </w:rPr>
        <w:t xml:space="preserve">If you feel depressed, then coloring therapy can lift your mood. When you are feeling sad, you can choose brightly colored crayons and coloring pages that have a positive or happy theme. Use crayon colors such as yellow, orange or red to stimulate the emotional center of your brain while you create artwork such as flowers. While coloring, concentrate on positive thoughts and say positive affirmations to yourself. </w:t>
      </w:r>
    </w:p>
    <w:p w14:paraId="25B88E0A" w14:textId="77777777" w:rsidR="0017720E" w:rsidRPr="00F71F17" w:rsidRDefault="0017720E" w:rsidP="0017720E">
      <w:pPr>
        <w:pStyle w:val="NoSpacing"/>
        <w:rPr>
          <w:sz w:val="24"/>
          <w:szCs w:val="24"/>
        </w:rPr>
      </w:pPr>
    </w:p>
    <w:p w14:paraId="342DE9A1" w14:textId="42359A80" w:rsidR="0017720E" w:rsidRPr="00F71F17" w:rsidRDefault="0017720E" w:rsidP="0017720E">
      <w:pPr>
        <w:pStyle w:val="NoSpacing"/>
        <w:rPr>
          <w:b/>
          <w:sz w:val="24"/>
          <w:szCs w:val="24"/>
        </w:rPr>
      </w:pPr>
      <w:r w:rsidRPr="00F71F17">
        <w:rPr>
          <w:b/>
          <w:sz w:val="24"/>
          <w:szCs w:val="24"/>
        </w:rPr>
        <w:t>Preventing Dementia Conditions</w:t>
      </w:r>
    </w:p>
    <w:p w14:paraId="606890B7" w14:textId="77777777" w:rsidR="0017720E" w:rsidRPr="00F71F17" w:rsidRDefault="0017720E" w:rsidP="0017720E">
      <w:pPr>
        <w:pStyle w:val="NoSpacing"/>
        <w:rPr>
          <w:sz w:val="24"/>
          <w:szCs w:val="24"/>
        </w:rPr>
      </w:pPr>
    </w:p>
    <w:p w14:paraId="2684A468" w14:textId="77777777" w:rsidR="0017720E" w:rsidRPr="00F71F17" w:rsidRDefault="0017720E" w:rsidP="0017720E">
      <w:pPr>
        <w:pStyle w:val="NoSpacing"/>
        <w:rPr>
          <w:sz w:val="24"/>
          <w:szCs w:val="24"/>
        </w:rPr>
      </w:pPr>
      <w:r w:rsidRPr="00F71F17">
        <w:rPr>
          <w:sz w:val="24"/>
          <w:szCs w:val="24"/>
        </w:rPr>
        <w:t xml:space="preserve">When you are worried about developing dementia, use adult coloring books and an assortment of crayons or color pencils to create gorgeous artwork. You can find adult coloring books and pages that will stimulate the synapses in your brain so that you won't develop Alzheimer's disease. It is easy to take coloring pages and crayons with you to other locations such as when you are visiting your grandchildren. </w:t>
      </w:r>
    </w:p>
    <w:p w14:paraId="49A40126" w14:textId="77777777" w:rsidR="0017720E" w:rsidRPr="00F71F17" w:rsidRDefault="0017720E" w:rsidP="0017720E">
      <w:pPr>
        <w:pStyle w:val="NoSpacing"/>
        <w:rPr>
          <w:sz w:val="24"/>
          <w:szCs w:val="24"/>
        </w:rPr>
      </w:pPr>
    </w:p>
    <w:p w14:paraId="33CCE0B4" w14:textId="1D74FCD0" w:rsidR="0017720E" w:rsidRPr="00F71F17" w:rsidRDefault="0017720E" w:rsidP="0017720E">
      <w:pPr>
        <w:pStyle w:val="NoSpacing"/>
        <w:rPr>
          <w:b/>
          <w:sz w:val="24"/>
          <w:szCs w:val="24"/>
        </w:rPr>
      </w:pPr>
      <w:r w:rsidRPr="00F71F17">
        <w:rPr>
          <w:b/>
          <w:sz w:val="24"/>
          <w:szCs w:val="24"/>
        </w:rPr>
        <w:t xml:space="preserve">Reducing Your Anxiety Levels </w:t>
      </w:r>
    </w:p>
    <w:p w14:paraId="55D52152" w14:textId="77777777" w:rsidR="0017720E" w:rsidRPr="00F71F17" w:rsidRDefault="0017720E" w:rsidP="0017720E">
      <w:pPr>
        <w:pStyle w:val="NoSpacing"/>
        <w:rPr>
          <w:sz w:val="24"/>
          <w:szCs w:val="24"/>
        </w:rPr>
      </w:pPr>
    </w:p>
    <w:p w14:paraId="6C6C2F03" w14:textId="77777777" w:rsidR="0017720E" w:rsidRPr="00F71F17" w:rsidRDefault="0017720E" w:rsidP="0017720E">
      <w:pPr>
        <w:pStyle w:val="NoSpacing"/>
        <w:rPr>
          <w:sz w:val="24"/>
          <w:szCs w:val="24"/>
        </w:rPr>
      </w:pPr>
      <w:r w:rsidRPr="00F71F17">
        <w:rPr>
          <w:sz w:val="24"/>
          <w:szCs w:val="24"/>
        </w:rPr>
        <w:t xml:space="preserve">If you suffer from anxiety, then find adult coloring books that focus on mindfulness so that you can feel better. The best crayon colors to reduce anxiety include shades of blue or pale pink. These soothing colors can help you to feel calmer, and you will notice that your breathing becomes slower while your symptoms of digestive stress decline when you use an adult coloring book. </w:t>
      </w:r>
    </w:p>
    <w:p w14:paraId="0D547955" w14:textId="77777777" w:rsidR="0017720E" w:rsidRPr="00F71F17" w:rsidRDefault="0017720E" w:rsidP="0017720E">
      <w:pPr>
        <w:pStyle w:val="NoSpacing"/>
        <w:rPr>
          <w:sz w:val="24"/>
          <w:szCs w:val="24"/>
        </w:rPr>
      </w:pPr>
    </w:p>
    <w:p w14:paraId="7CBF7370" w14:textId="2C138903" w:rsidR="0017720E" w:rsidRPr="00F71F17" w:rsidRDefault="0017720E" w:rsidP="0017720E">
      <w:pPr>
        <w:pStyle w:val="NoSpacing"/>
        <w:rPr>
          <w:b/>
          <w:sz w:val="24"/>
          <w:szCs w:val="24"/>
        </w:rPr>
      </w:pPr>
      <w:r w:rsidRPr="00F71F17">
        <w:rPr>
          <w:b/>
          <w:sz w:val="24"/>
          <w:szCs w:val="24"/>
        </w:rPr>
        <w:t>Stimulating Your Own Creativity</w:t>
      </w:r>
    </w:p>
    <w:p w14:paraId="57BC8D6B" w14:textId="77777777" w:rsidR="0017720E" w:rsidRPr="00F71F17" w:rsidRDefault="0017720E" w:rsidP="0017720E">
      <w:pPr>
        <w:pStyle w:val="NoSpacing"/>
        <w:rPr>
          <w:sz w:val="24"/>
          <w:szCs w:val="24"/>
        </w:rPr>
      </w:pPr>
    </w:p>
    <w:p w14:paraId="778A13EA" w14:textId="77777777" w:rsidR="0017720E" w:rsidRPr="00F71F17" w:rsidRDefault="0017720E" w:rsidP="0017720E">
      <w:pPr>
        <w:pStyle w:val="NoSpacing"/>
        <w:rPr>
          <w:sz w:val="24"/>
          <w:szCs w:val="24"/>
        </w:rPr>
      </w:pPr>
      <w:r w:rsidRPr="00F71F17">
        <w:rPr>
          <w:sz w:val="24"/>
          <w:szCs w:val="24"/>
        </w:rPr>
        <w:t>After using adult coloring pages for a few weeks, you may notice that you are more creative. In addition to coloring with crayons, you might want to write poetry, play the piano or paint on a canvas. When it has been many years since you enjoyed creating any type of art, coloring with crayons can stimulate the part of your brain that is creative.</w:t>
      </w:r>
    </w:p>
    <w:p w14:paraId="2036DF9D" w14:textId="1DD03B76" w:rsidR="0017720E" w:rsidRPr="00F71F17" w:rsidRDefault="0017720E" w:rsidP="0017720E">
      <w:pPr>
        <w:pStyle w:val="NoSpacing"/>
        <w:rPr>
          <w:sz w:val="24"/>
          <w:szCs w:val="24"/>
        </w:rPr>
      </w:pPr>
      <w:r w:rsidRPr="00F71F17">
        <w:rPr>
          <w:sz w:val="24"/>
          <w:szCs w:val="24"/>
        </w:rPr>
        <w:t xml:space="preserve">Where Can You Find Coloring Pages </w:t>
      </w:r>
      <w:r w:rsidRPr="00F71F17">
        <w:rPr>
          <w:sz w:val="24"/>
          <w:szCs w:val="24"/>
        </w:rPr>
        <w:t>for</w:t>
      </w:r>
      <w:r w:rsidRPr="00F71F17">
        <w:rPr>
          <w:sz w:val="24"/>
          <w:szCs w:val="24"/>
        </w:rPr>
        <w:t xml:space="preserve"> Adults?</w:t>
      </w:r>
    </w:p>
    <w:p w14:paraId="742D5290" w14:textId="77777777" w:rsidR="0017720E" w:rsidRPr="00F71F17" w:rsidRDefault="0017720E" w:rsidP="0017720E">
      <w:pPr>
        <w:pStyle w:val="NoSpacing"/>
        <w:rPr>
          <w:sz w:val="24"/>
          <w:szCs w:val="24"/>
        </w:rPr>
      </w:pPr>
    </w:p>
    <w:p w14:paraId="09C557ED" w14:textId="77777777" w:rsidR="0017720E" w:rsidRPr="00F71F17" w:rsidRDefault="0017720E" w:rsidP="0017720E">
      <w:pPr>
        <w:pStyle w:val="NoSpacing"/>
        <w:rPr>
          <w:sz w:val="24"/>
          <w:szCs w:val="24"/>
        </w:rPr>
      </w:pPr>
      <w:r w:rsidRPr="00F71F17">
        <w:rPr>
          <w:sz w:val="24"/>
          <w:szCs w:val="24"/>
        </w:rPr>
        <w:lastRenderedPageBreak/>
        <w:t>You can find coloring pages and books for adults at local or online stores. In addition, it is possible to download and print coloring pages on a computer and printer so that you can find a wide assortment of artwork themes.</w:t>
      </w:r>
    </w:p>
    <w:bookmarkEnd w:id="0"/>
    <w:p w14:paraId="072AF43E" w14:textId="77777777" w:rsidR="000E58B6" w:rsidRPr="00F71F17" w:rsidRDefault="000E58B6" w:rsidP="0017720E">
      <w:pPr>
        <w:pStyle w:val="NoSpacing"/>
        <w:rPr>
          <w:sz w:val="24"/>
          <w:szCs w:val="24"/>
        </w:rPr>
      </w:pPr>
    </w:p>
    <w:sectPr w:rsidR="000E58B6" w:rsidRPr="00F71F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20E"/>
    <w:rsid w:val="000E58B6"/>
    <w:rsid w:val="0017720E"/>
    <w:rsid w:val="00A23696"/>
    <w:rsid w:val="00B34F68"/>
    <w:rsid w:val="00F71F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D7A42"/>
  <w15:chartTrackingRefBased/>
  <w15:docId w15:val="{ABE999AA-414C-46A8-80FA-7E65AE9ED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720E"/>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7720E"/>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395</Words>
  <Characters>2256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2018-01-30T14:37:00Z</dcterms:created>
  <dcterms:modified xsi:type="dcterms:W3CDTF">2018-01-30T14:50:00Z</dcterms:modified>
</cp:coreProperties>
</file>